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CE0B" w14:textId="77777777" w:rsidR="00B53B21" w:rsidRPr="00B53B21" w:rsidRDefault="00B53B21" w:rsidP="00F3625A">
      <w:pPr>
        <w:pBdr>
          <w:bottom w:val="single" w:sz="12" w:space="0" w:color="auto"/>
        </w:pBdr>
        <w:rPr>
          <w:b/>
          <w:sz w:val="20"/>
        </w:rPr>
      </w:pPr>
    </w:p>
    <w:p w14:paraId="430F2DF9" w14:textId="2B598B23" w:rsidR="00E9653A" w:rsidRPr="00E9653A" w:rsidRDefault="00E9653A" w:rsidP="00E9653A">
      <w:pPr>
        <w:jc w:val="center"/>
        <w:rPr>
          <w:rFonts w:ascii="Calibri" w:hAnsi="Calibri" w:cs="Calibri"/>
          <w:b/>
          <w:color w:val="1F497D"/>
          <w:sz w:val="32"/>
          <w:szCs w:val="32"/>
        </w:rPr>
      </w:pPr>
    </w:p>
    <w:p w14:paraId="38638937" w14:textId="4796A0E3" w:rsidR="00E9653A" w:rsidRPr="00E9653A" w:rsidRDefault="008E1D74" w:rsidP="00E9653A">
      <w:pPr>
        <w:jc w:val="center"/>
        <w:rPr>
          <w:rFonts w:ascii="Calibri" w:hAnsi="Calibri" w:cs="Calibri"/>
          <w:b/>
          <w:color w:val="1F497D"/>
          <w:sz w:val="32"/>
          <w:szCs w:val="32"/>
        </w:rPr>
      </w:pPr>
      <w:r>
        <w:rPr>
          <w:rFonts w:ascii="Calibri" w:hAnsi="Calibri" w:cs="Calibri"/>
          <w:b/>
          <w:color w:val="1F497D"/>
          <w:sz w:val="32"/>
          <w:szCs w:val="32"/>
        </w:rPr>
        <w:t>COWICHAN CONTINUING PROFESSIONAL DEVELOPMENT</w:t>
      </w:r>
      <w:r w:rsidR="00453003">
        <w:rPr>
          <w:rFonts w:ascii="Calibri" w:hAnsi="Calibri" w:cs="Calibri"/>
          <w:b/>
          <w:color w:val="1F497D"/>
          <w:sz w:val="32"/>
          <w:szCs w:val="32"/>
        </w:rPr>
        <w:t xml:space="preserve"> (</w:t>
      </w:r>
      <w:r>
        <w:rPr>
          <w:rFonts w:ascii="Calibri" w:hAnsi="Calibri" w:cs="Calibri"/>
          <w:b/>
          <w:color w:val="1F497D"/>
          <w:sz w:val="32"/>
          <w:szCs w:val="32"/>
        </w:rPr>
        <w:t>CCPD</w:t>
      </w:r>
      <w:r w:rsidR="00453003">
        <w:rPr>
          <w:rFonts w:ascii="Calibri" w:hAnsi="Calibri" w:cs="Calibri"/>
          <w:b/>
          <w:color w:val="1F497D"/>
          <w:sz w:val="32"/>
          <w:szCs w:val="32"/>
        </w:rPr>
        <w:t>)</w:t>
      </w:r>
      <w:r w:rsidR="00E9653A" w:rsidRPr="00E9653A">
        <w:rPr>
          <w:rFonts w:ascii="Calibri" w:hAnsi="Calibri" w:cs="Calibri"/>
          <w:b/>
          <w:color w:val="1F497D"/>
          <w:sz w:val="32"/>
          <w:szCs w:val="32"/>
        </w:rPr>
        <w:t xml:space="preserve"> COMMITTEE</w:t>
      </w:r>
    </w:p>
    <w:p w14:paraId="5D93E210" w14:textId="77777777" w:rsidR="00B53B21" w:rsidRPr="002D14FC" w:rsidRDefault="00B53B21" w:rsidP="00023645">
      <w:pPr>
        <w:jc w:val="center"/>
        <w:rPr>
          <w:rFonts w:ascii="Calibri" w:hAnsi="Calibri" w:cs="Calibri"/>
          <w:b/>
          <w:color w:val="1F497D"/>
          <w:szCs w:val="24"/>
          <w:u w:val="single"/>
        </w:rPr>
      </w:pPr>
    </w:p>
    <w:p w14:paraId="0D546CE9" w14:textId="77777777" w:rsidR="00B53B21" w:rsidRPr="002D14FC" w:rsidRDefault="00B53B21" w:rsidP="00023645">
      <w:pPr>
        <w:jc w:val="center"/>
        <w:rPr>
          <w:rFonts w:ascii="Calibri" w:hAnsi="Calibri" w:cs="Calibri"/>
          <w:b/>
          <w:color w:val="1F497D"/>
          <w:sz w:val="32"/>
          <w:szCs w:val="32"/>
        </w:rPr>
      </w:pPr>
      <w:r w:rsidRPr="002D14FC">
        <w:rPr>
          <w:rFonts w:ascii="Calibri" w:hAnsi="Calibri" w:cs="Calibri"/>
          <w:b/>
          <w:color w:val="1F497D"/>
          <w:sz w:val="32"/>
          <w:szCs w:val="32"/>
        </w:rPr>
        <w:t>TERMS OF REFERENCE</w:t>
      </w:r>
    </w:p>
    <w:p w14:paraId="7AE2EC1A" w14:textId="77777777" w:rsidR="00C46AB9" w:rsidRPr="00D90E54" w:rsidRDefault="00C46AB9" w:rsidP="00C46AB9">
      <w:pPr>
        <w:rPr>
          <w:rFonts w:ascii="Calibri" w:hAnsi="Calibri" w:cs="Calibri"/>
          <w:sz w:val="20"/>
        </w:rPr>
      </w:pPr>
    </w:p>
    <w:p w14:paraId="6E8889E5" w14:textId="23691518" w:rsidR="00B53B21" w:rsidRPr="002D14FC" w:rsidRDefault="005A1B8D" w:rsidP="00C46AB9">
      <w:pPr>
        <w:numPr>
          <w:ilvl w:val="0"/>
          <w:numId w:val="3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BACKGROUND</w:t>
      </w:r>
      <w:r w:rsidR="000F5FF3">
        <w:rPr>
          <w:rFonts w:ascii="Calibri" w:hAnsi="Calibri" w:cs="Calibri"/>
          <w:b/>
          <w:color w:val="1F497D"/>
          <w:sz w:val="22"/>
          <w:szCs w:val="22"/>
        </w:rPr>
        <w:br/>
      </w:r>
    </w:p>
    <w:p w14:paraId="7750A948" w14:textId="7B3E89B7" w:rsidR="005A1B8D" w:rsidRPr="00E9653A" w:rsidRDefault="008E1D74" w:rsidP="008E1D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Rural Coordinat</w:t>
      </w:r>
      <w:r w:rsidR="009F6FFF">
        <w:rPr>
          <w:rFonts w:ascii="Calibri" w:hAnsi="Calibri" w:cs="Calibri"/>
          <w:sz w:val="22"/>
          <w:szCs w:val="22"/>
        </w:rPr>
        <w:t>ion</w:t>
      </w:r>
      <w:r>
        <w:rPr>
          <w:rFonts w:ascii="Calibri" w:hAnsi="Calibri" w:cs="Calibri"/>
          <w:sz w:val="22"/>
          <w:szCs w:val="22"/>
        </w:rPr>
        <w:t xml:space="preserve"> Centre of BC (RCCbc) is implementing a new program to manage Community RCME in partnership with rural physician communities and the regional health authorities.  Guiding principles that our committee will follow are outlined in th</w:t>
      </w:r>
      <w:r w:rsidR="009F6FFF">
        <w:rPr>
          <w:rFonts w:ascii="Calibri" w:hAnsi="Calibri" w:cs="Calibri"/>
          <w:sz w:val="22"/>
          <w:szCs w:val="22"/>
        </w:rPr>
        <w:t xml:space="preserve">e Ministry of Health RCME policy </w:t>
      </w:r>
      <w:r>
        <w:rPr>
          <w:rFonts w:ascii="Calibri" w:hAnsi="Calibri" w:cs="Calibri"/>
          <w:sz w:val="22"/>
          <w:szCs w:val="22"/>
        </w:rPr>
        <w:t>(</w:t>
      </w:r>
      <w:r w:rsidR="009F6FFF">
        <w:rPr>
          <w:rFonts w:ascii="Calibri" w:hAnsi="Calibri" w:cs="Calibri"/>
          <w:sz w:val="22"/>
          <w:szCs w:val="22"/>
        </w:rPr>
        <w:t>December</w:t>
      </w:r>
      <w:r>
        <w:rPr>
          <w:rFonts w:ascii="Calibri" w:hAnsi="Calibri" w:cs="Calibri"/>
          <w:sz w:val="22"/>
          <w:szCs w:val="22"/>
        </w:rPr>
        <w:t xml:space="preserve"> 2019).</w:t>
      </w:r>
      <w:r>
        <w:rPr>
          <w:rFonts w:ascii="Calibri" w:hAnsi="Calibri" w:cs="Calibri"/>
          <w:sz w:val="22"/>
          <w:szCs w:val="22"/>
        </w:rPr>
        <w:br/>
      </w:r>
      <w:r w:rsidR="002179AC">
        <w:rPr>
          <w:rFonts w:ascii="Calibri" w:hAnsi="Calibri" w:cs="Calibri"/>
          <w:sz w:val="22"/>
          <w:szCs w:val="22"/>
        </w:rPr>
        <w:object w:dxaOrig="1508" w:dyaOrig="982" w14:anchorId="20807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8" o:title=""/>
          </v:shape>
          <o:OLEObject Type="Embed" ProgID="AcroExch.Document.DC" ShapeID="_x0000_i1025" DrawAspect="Icon" ObjectID="_1660217651" r:id="rId9"/>
        </w:object>
      </w:r>
    </w:p>
    <w:p w14:paraId="6D40E9DB" w14:textId="77777777" w:rsidR="00B53B21" w:rsidRPr="002D14FC" w:rsidRDefault="00E9653A" w:rsidP="003F7E03">
      <w:pPr>
        <w:rPr>
          <w:rFonts w:ascii="Calibri" w:hAnsi="Calibri" w:cs="Calibri"/>
          <w:color w:val="1F497D"/>
          <w:sz w:val="22"/>
          <w:szCs w:val="22"/>
        </w:rPr>
      </w:pPr>
      <w:r w:rsidRPr="00E9653A">
        <w:rPr>
          <w:rFonts w:ascii="Calibri" w:hAnsi="Calibri" w:cs="Calibri"/>
          <w:sz w:val="22"/>
          <w:szCs w:val="22"/>
        </w:rPr>
        <w:t xml:space="preserve">  </w:t>
      </w:r>
    </w:p>
    <w:p w14:paraId="6E58624E" w14:textId="2F0D119A" w:rsidR="00023645" w:rsidRPr="002D14FC" w:rsidRDefault="00B53B21" w:rsidP="00DC5122">
      <w:pPr>
        <w:numPr>
          <w:ilvl w:val="0"/>
          <w:numId w:val="3"/>
        </w:numPr>
        <w:rPr>
          <w:rFonts w:ascii="Calibri" w:hAnsi="Calibri" w:cs="Calibri"/>
          <w:color w:val="1F497D"/>
          <w:sz w:val="22"/>
          <w:szCs w:val="22"/>
        </w:rPr>
      </w:pPr>
      <w:r w:rsidRPr="002D14FC">
        <w:rPr>
          <w:rFonts w:ascii="Calibri" w:hAnsi="Calibri" w:cs="Calibri"/>
          <w:b/>
          <w:color w:val="1F497D"/>
          <w:sz w:val="22"/>
          <w:szCs w:val="22"/>
        </w:rPr>
        <w:t>PURPO</w:t>
      </w:r>
      <w:r w:rsidR="00664905">
        <w:rPr>
          <w:rFonts w:ascii="Calibri" w:hAnsi="Calibri" w:cs="Calibri"/>
          <w:b/>
          <w:color w:val="1F497D"/>
          <w:sz w:val="22"/>
          <w:szCs w:val="22"/>
        </w:rPr>
        <w:t>SE</w:t>
      </w:r>
      <w:r w:rsidR="000F5FF3">
        <w:rPr>
          <w:rFonts w:ascii="Calibri" w:hAnsi="Calibri" w:cs="Calibri"/>
          <w:b/>
          <w:color w:val="1F497D"/>
          <w:sz w:val="22"/>
          <w:szCs w:val="22"/>
        </w:rPr>
        <w:br/>
      </w:r>
    </w:p>
    <w:p w14:paraId="6D69600F" w14:textId="236A8749" w:rsidR="00F168A9" w:rsidRDefault="006F638E" w:rsidP="008E1D74">
      <w:pPr>
        <w:rPr>
          <w:rFonts w:ascii="Calibri" w:hAnsi="Calibri" w:cs="Calibri"/>
          <w:sz w:val="22"/>
          <w:szCs w:val="22"/>
        </w:rPr>
      </w:pPr>
      <w:bookmarkStart w:id="0" w:name="_Hlk23884737"/>
      <w:r>
        <w:rPr>
          <w:rFonts w:ascii="Calibri" w:hAnsi="Calibri" w:cs="Calibri"/>
          <w:sz w:val="22"/>
          <w:szCs w:val="22"/>
        </w:rPr>
        <w:t>*</w:t>
      </w:r>
      <w:r w:rsidR="008E1D74">
        <w:rPr>
          <w:rFonts w:ascii="Calibri" w:hAnsi="Calibri" w:cs="Calibri"/>
          <w:sz w:val="22"/>
          <w:szCs w:val="22"/>
        </w:rPr>
        <w:t xml:space="preserve">statement from </w:t>
      </w:r>
      <w:r>
        <w:rPr>
          <w:rFonts w:ascii="Calibri" w:hAnsi="Calibri" w:cs="Calibri"/>
          <w:sz w:val="22"/>
          <w:szCs w:val="22"/>
        </w:rPr>
        <w:t>our committee tbd</w:t>
      </w:r>
    </w:p>
    <w:p w14:paraId="48D4AFE5" w14:textId="77777777" w:rsidR="002179AC" w:rsidRDefault="002179AC" w:rsidP="008E1D74">
      <w:pPr>
        <w:rPr>
          <w:rFonts w:ascii="Calibri" w:hAnsi="Calibri" w:cs="Calibri"/>
          <w:sz w:val="22"/>
          <w:szCs w:val="22"/>
        </w:rPr>
      </w:pPr>
    </w:p>
    <w:bookmarkEnd w:id="0"/>
    <w:p w14:paraId="5C701829" w14:textId="77777777" w:rsidR="00F168A9" w:rsidRPr="000B0CB2" w:rsidRDefault="00F168A9" w:rsidP="00340651">
      <w:pPr>
        <w:rPr>
          <w:rFonts w:ascii="Calibri" w:hAnsi="Calibri" w:cs="Calibri"/>
          <w:sz w:val="22"/>
          <w:szCs w:val="22"/>
        </w:rPr>
      </w:pPr>
    </w:p>
    <w:p w14:paraId="7D1E8DF1" w14:textId="10EDC5F8" w:rsidR="001605DA" w:rsidRPr="00732391" w:rsidRDefault="00775A3F" w:rsidP="00732391">
      <w:pPr>
        <w:numPr>
          <w:ilvl w:val="0"/>
          <w:numId w:val="3"/>
        </w:numPr>
        <w:rPr>
          <w:rFonts w:ascii="Calibri" w:hAnsi="Calibri"/>
          <w:color w:val="1F4E79"/>
          <w:sz w:val="22"/>
        </w:rPr>
      </w:pPr>
      <w:r w:rsidRPr="00732391">
        <w:rPr>
          <w:rFonts w:ascii="Calibri" w:hAnsi="Calibri" w:cs="Calibri"/>
          <w:b/>
          <w:color w:val="1F497D"/>
          <w:sz w:val="22"/>
          <w:szCs w:val="22"/>
        </w:rPr>
        <w:t>MEMBERSHIP</w:t>
      </w:r>
      <w:r w:rsidR="00DE6EFE" w:rsidRPr="00732391">
        <w:rPr>
          <w:rFonts w:ascii="Calibri" w:hAnsi="Calibri" w:cs="Calibri"/>
          <w:b/>
          <w:color w:val="1F497D"/>
          <w:sz w:val="22"/>
          <w:szCs w:val="22"/>
        </w:rPr>
        <w:t xml:space="preserve"> </w:t>
      </w:r>
      <w:r w:rsidR="000F5FF3" w:rsidRPr="00732391">
        <w:rPr>
          <w:rFonts w:ascii="Calibri" w:hAnsi="Calibri" w:cs="Calibri"/>
          <w:b/>
          <w:color w:val="1F497D"/>
          <w:sz w:val="22"/>
          <w:szCs w:val="22"/>
        </w:rPr>
        <w:br/>
      </w:r>
    </w:p>
    <w:p w14:paraId="22A6570F" w14:textId="77777777" w:rsidR="008E0F04" w:rsidRPr="008E0F04" w:rsidRDefault="00664905" w:rsidP="008E0F04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455E98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ommittee</w:t>
      </w:r>
      <w:r w:rsidR="00C84EEF">
        <w:rPr>
          <w:rFonts w:ascii="Calibri" w:hAnsi="Calibri" w:cs="Calibri"/>
          <w:sz w:val="22"/>
          <w:szCs w:val="22"/>
        </w:rPr>
        <w:t xml:space="preserve"> composition will aim for </w:t>
      </w:r>
      <w:r w:rsidR="006F638E">
        <w:rPr>
          <w:rFonts w:ascii="Calibri" w:hAnsi="Calibri" w:cs="Calibri"/>
          <w:sz w:val="22"/>
          <w:szCs w:val="22"/>
        </w:rPr>
        <w:t>two</w:t>
      </w:r>
      <w:r w:rsidR="000B64F4">
        <w:rPr>
          <w:rFonts w:ascii="Calibri" w:hAnsi="Calibri" w:cs="Calibri"/>
          <w:sz w:val="22"/>
          <w:szCs w:val="22"/>
        </w:rPr>
        <w:t xml:space="preserve"> </w:t>
      </w:r>
      <w:r w:rsidR="00C84EEF">
        <w:rPr>
          <w:rFonts w:ascii="Calibri" w:hAnsi="Calibri" w:cs="Calibri"/>
          <w:sz w:val="22"/>
          <w:szCs w:val="22"/>
        </w:rPr>
        <w:t>GP</w:t>
      </w:r>
      <w:r w:rsidR="006F638E">
        <w:rPr>
          <w:rFonts w:ascii="Calibri" w:hAnsi="Calibri" w:cs="Calibri"/>
          <w:sz w:val="22"/>
          <w:szCs w:val="22"/>
        </w:rPr>
        <w:t>s</w:t>
      </w:r>
      <w:r w:rsidR="000B64F4">
        <w:rPr>
          <w:rFonts w:ascii="Calibri" w:hAnsi="Calibri" w:cs="Calibri"/>
          <w:sz w:val="22"/>
          <w:szCs w:val="22"/>
        </w:rPr>
        <w:t xml:space="preserve">, </w:t>
      </w:r>
      <w:r w:rsidR="006F638E">
        <w:rPr>
          <w:rFonts w:ascii="Calibri" w:hAnsi="Calibri" w:cs="Calibri"/>
          <w:sz w:val="22"/>
          <w:szCs w:val="22"/>
        </w:rPr>
        <w:t xml:space="preserve">and </w:t>
      </w:r>
      <w:r w:rsidR="008E0F04">
        <w:rPr>
          <w:rFonts w:ascii="Calibri" w:hAnsi="Calibri" w:cs="Calibri"/>
          <w:sz w:val="22"/>
          <w:szCs w:val="22"/>
        </w:rPr>
        <w:t>two</w:t>
      </w:r>
      <w:r w:rsidR="006F638E">
        <w:rPr>
          <w:rFonts w:ascii="Calibri" w:hAnsi="Calibri" w:cs="Calibri"/>
          <w:sz w:val="22"/>
          <w:szCs w:val="22"/>
        </w:rPr>
        <w:t xml:space="preserve"> </w:t>
      </w:r>
      <w:r w:rsidR="00C84EEF">
        <w:rPr>
          <w:rFonts w:ascii="Calibri" w:hAnsi="Calibri" w:cs="Calibri"/>
          <w:sz w:val="22"/>
          <w:szCs w:val="22"/>
        </w:rPr>
        <w:t>specialist</w:t>
      </w:r>
      <w:r w:rsidR="008E0F04">
        <w:rPr>
          <w:rFonts w:ascii="Calibri" w:hAnsi="Calibri" w:cs="Calibri"/>
          <w:sz w:val="22"/>
          <w:szCs w:val="22"/>
        </w:rPr>
        <w:t>s</w:t>
      </w:r>
      <w:r w:rsidR="006F638E">
        <w:rPr>
          <w:rFonts w:ascii="Calibri" w:hAnsi="Calibri" w:cs="Calibri"/>
          <w:sz w:val="22"/>
          <w:szCs w:val="22"/>
        </w:rPr>
        <w:t xml:space="preserve">.  Support will include the </w:t>
      </w:r>
      <w:r w:rsidR="00732391">
        <w:rPr>
          <w:rFonts w:ascii="Calibri" w:hAnsi="Calibri" w:cs="Calibri"/>
          <w:sz w:val="22"/>
          <w:szCs w:val="22"/>
        </w:rPr>
        <w:t xml:space="preserve">RCME Community Program Coordinator, Vancouver Island </w:t>
      </w:r>
      <w:r w:rsidR="006F638E">
        <w:rPr>
          <w:rFonts w:ascii="Calibri" w:hAnsi="Calibri" w:cs="Calibri"/>
          <w:sz w:val="22"/>
          <w:szCs w:val="22"/>
        </w:rPr>
        <w:t xml:space="preserve">(Antoinette Picone), and </w:t>
      </w:r>
      <w:r w:rsidR="008E0F04" w:rsidRPr="008E0F04">
        <w:rPr>
          <w:rFonts w:ascii="Calibri" w:hAnsi="Calibri" w:cs="Calibri"/>
          <w:sz w:val="22"/>
          <w:szCs w:val="22"/>
          <w:lang w:val="en-US"/>
        </w:rPr>
        <w:t>Community RCME Coordinator</w:t>
      </w:r>
    </w:p>
    <w:p w14:paraId="4B6839F5" w14:textId="6266A500" w:rsidR="000B64F4" w:rsidRPr="00B723C8" w:rsidRDefault="006F638E" w:rsidP="00A53A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(Rebecca Simmons).</w:t>
      </w:r>
      <w:r w:rsidR="000B64F4">
        <w:rPr>
          <w:rFonts w:ascii="Calibri" w:hAnsi="Calibri" w:cs="Calibri"/>
          <w:b/>
          <w:sz w:val="22"/>
          <w:szCs w:val="22"/>
        </w:rPr>
        <w:br/>
      </w:r>
    </w:p>
    <w:p w14:paraId="464DBCCD" w14:textId="14544D40" w:rsidR="00C46AB9" w:rsidRDefault="000B64F4" w:rsidP="00A53A47">
      <w:pPr>
        <w:rPr>
          <w:rFonts w:ascii="Calibri" w:hAnsi="Calibri" w:cs="Calibri"/>
          <w:sz w:val="22"/>
          <w:szCs w:val="22"/>
        </w:rPr>
      </w:pPr>
      <w:r w:rsidRPr="000B64F4">
        <w:rPr>
          <w:rFonts w:ascii="Calibri" w:hAnsi="Calibri" w:cs="Calibri"/>
          <w:sz w:val="22"/>
          <w:szCs w:val="22"/>
        </w:rPr>
        <w:t xml:space="preserve">Membership of the </w:t>
      </w:r>
      <w:r w:rsidR="00B723C8">
        <w:rPr>
          <w:rFonts w:ascii="Calibri" w:hAnsi="Calibri" w:cs="Calibri"/>
          <w:sz w:val="22"/>
          <w:szCs w:val="22"/>
        </w:rPr>
        <w:t>Committee</w:t>
      </w:r>
      <w:r w:rsidRPr="000B64F4">
        <w:rPr>
          <w:rFonts w:ascii="Calibri" w:hAnsi="Calibri" w:cs="Calibri"/>
          <w:sz w:val="22"/>
          <w:szCs w:val="22"/>
        </w:rPr>
        <w:t xml:space="preserve"> is not limited by term appointments but will be revisited </w:t>
      </w:r>
      <w:r w:rsidR="006F638E">
        <w:rPr>
          <w:rFonts w:ascii="Calibri" w:hAnsi="Calibri" w:cs="Calibri"/>
          <w:sz w:val="22"/>
          <w:szCs w:val="22"/>
        </w:rPr>
        <w:t>at the end of 2020, and subsequently every two years</w:t>
      </w:r>
      <w:r w:rsidRPr="000B64F4">
        <w:rPr>
          <w:rFonts w:ascii="Calibri" w:hAnsi="Calibri" w:cs="Calibri"/>
          <w:sz w:val="22"/>
          <w:szCs w:val="22"/>
        </w:rPr>
        <w:t xml:space="preserve">.  </w:t>
      </w:r>
    </w:p>
    <w:p w14:paraId="01245A0F" w14:textId="77777777" w:rsidR="009F6FFF" w:rsidRPr="006F638E" w:rsidRDefault="009F6FFF" w:rsidP="00A53A47">
      <w:pPr>
        <w:rPr>
          <w:rFonts w:ascii="Calibri" w:hAnsi="Calibri" w:cs="Calibri"/>
          <w:sz w:val="22"/>
          <w:szCs w:val="22"/>
        </w:rPr>
      </w:pPr>
    </w:p>
    <w:p w14:paraId="0DFDFBB8" w14:textId="7EF76C11" w:rsidR="0071297F" w:rsidRPr="0071297F" w:rsidRDefault="00357743" w:rsidP="0071297F">
      <w:pPr>
        <w:numPr>
          <w:ilvl w:val="0"/>
          <w:numId w:val="3"/>
        </w:numPr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 xml:space="preserve">REPORTING AND </w:t>
      </w:r>
      <w:r w:rsidR="0071297F" w:rsidRPr="0071297F">
        <w:rPr>
          <w:rFonts w:ascii="Calibri" w:hAnsi="Calibri" w:cs="Calibri"/>
          <w:b/>
          <w:color w:val="1F497D"/>
          <w:sz w:val="22"/>
          <w:szCs w:val="22"/>
        </w:rPr>
        <w:t>RELATIONSHIP</w:t>
      </w:r>
      <w:r w:rsidR="000F5FF3">
        <w:rPr>
          <w:rFonts w:ascii="Calibri" w:hAnsi="Calibri" w:cs="Calibri"/>
          <w:b/>
          <w:color w:val="1F497D"/>
          <w:sz w:val="22"/>
          <w:szCs w:val="22"/>
        </w:rPr>
        <w:br/>
      </w:r>
    </w:p>
    <w:p w14:paraId="6BA036CC" w14:textId="77777777" w:rsidR="001F0664" w:rsidRPr="00E9219F" w:rsidRDefault="001F0664" w:rsidP="00E9219F">
      <w:pPr>
        <w:rPr>
          <w:rFonts w:asciiTheme="minorHAnsi" w:hAnsiTheme="minorHAnsi" w:cstheme="minorHAnsi"/>
          <w:sz w:val="22"/>
          <w:szCs w:val="22"/>
        </w:rPr>
      </w:pPr>
      <w:r w:rsidRPr="00E9219F">
        <w:rPr>
          <w:rFonts w:asciiTheme="minorHAnsi" w:hAnsiTheme="minorHAnsi" w:cstheme="minorHAnsi"/>
          <w:sz w:val="22"/>
          <w:szCs w:val="22"/>
        </w:rPr>
        <w:t>The Committee is funded by the Community RCME program.  Meeting minutes and status updates will be provided to the CDMS Executive Committee and the CVDFP Board.</w:t>
      </w:r>
    </w:p>
    <w:p w14:paraId="3D2DFC3E" w14:textId="02CF2C30" w:rsidR="00891C0C" w:rsidRPr="00340651" w:rsidRDefault="00891C0C" w:rsidP="001F0664">
      <w:pPr>
        <w:pStyle w:val="ListParagraph"/>
        <w:rPr>
          <w:rFonts w:ascii="Calibri" w:hAnsi="Calibri" w:cs="Calibri"/>
          <w:sz w:val="22"/>
          <w:szCs w:val="22"/>
        </w:rPr>
      </w:pPr>
    </w:p>
    <w:p w14:paraId="2832B60F" w14:textId="68DCFF2B" w:rsidR="00413970" w:rsidRPr="00426D14" w:rsidRDefault="00664905" w:rsidP="00C46AB9">
      <w:pPr>
        <w:numPr>
          <w:ilvl w:val="0"/>
          <w:numId w:val="3"/>
        </w:numPr>
        <w:rPr>
          <w:rFonts w:ascii="Calibri" w:hAnsi="Calibri" w:cs="Calibri"/>
          <w:b/>
          <w:color w:val="1F497D"/>
          <w:sz w:val="22"/>
          <w:szCs w:val="22"/>
        </w:rPr>
      </w:pPr>
      <w:r w:rsidRPr="00426D14">
        <w:rPr>
          <w:rFonts w:ascii="Calibri" w:hAnsi="Calibri" w:cs="Calibri"/>
          <w:b/>
          <w:color w:val="1F497D"/>
          <w:sz w:val="22"/>
          <w:szCs w:val="22"/>
        </w:rPr>
        <w:t>MEETINGS</w:t>
      </w:r>
      <w:r w:rsidR="000F5FF3">
        <w:rPr>
          <w:rFonts w:ascii="Calibri" w:hAnsi="Calibri" w:cs="Calibri"/>
          <w:b/>
          <w:color w:val="1F497D"/>
          <w:sz w:val="22"/>
          <w:szCs w:val="22"/>
        </w:rPr>
        <w:br/>
      </w:r>
    </w:p>
    <w:p w14:paraId="51CADEE1" w14:textId="60ED131F" w:rsidR="005259CA" w:rsidRDefault="00EF00F1" w:rsidP="009F6F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8B5086">
        <w:rPr>
          <w:rFonts w:ascii="Calibri" w:hAnsi="Calibri" w:cs="Calibri"/>
          <w:sz w:val="22"/>
          <w:szCs w:val="22"/>
        </w:rPr>
        <w:t>Committee</w:t>
      </w:r>
      <w:r>
        <w:rPr>
          <w:rFonts w:ascii="Calibri" w:hAnsi="Calibri" w:cs="Calibri"/>
          <w:sz w:val="22"/>
          <w:szCs w:val="22"/>
        </w:rPr>
        <w:t xml:space="preserve"> </w:t>
      </w:r>
      <w:r w:rsidR="006B626C">
        <w:rPr>
          <w:rFonts w:ascii="Calibri" w:hAnsi="Calibri" w:cs="Calibri"/>
          <w:sz w:val="22"/>
          <w:szCs w:val="22"/>
        </w:rPr>
        <w:t>meets quarterly</w:t>
      </w:r>
      <w:r w:rsidR="00ED3B32">
        <w:rPr>
          <w:rFonts w:ascii="Calibri" w:hAnsi="Calibri" w:cs="Calibri"/>
          <w:sz w:val="22"/>
          <w:szCs w:val="22"/>
        </w:rPr>
        <w:t xml:space="preserve">, to a maximum of </w:t>
      </w:r>
      <w:r w:rsidR="006B626C">
        <w:rPr>
          <w:rFonts w:ascii="Calibri" w:hAnsi="Calibri" w:cs="Calibri"/>
          <w:sz w:val="22"/>
          <w:szCs w:val="22"/>
        </w:rPr>
        <w:t>8</w:t>
      </w:r>
      <w:r w:rsidR="00ED3B32">
        <w:rPr>
          <w:rFonts w:ascii="Calibri" w:hAnsi="Calibri" w:cs="Calibri"/>
          <w:sz w:val="22"/>
          <w:szCs w:val="22"/>
        </w:rPr>
        <w:t xml:space="preserve"> hours per member</w:t>
      </w:r>
      <w:r w:rsidR="00A950A0">
        <w:rPr>
          <w:rFonts w:ascii="Calibri" w:hAnsi="Calibri" w:cs="Calibri"/>
          <w:sz w:val="22"/>
          <w:szCs w:val="22"/>
        </w:rPr>
        <w:t xml:space="preserve"> per year</w:t>
      </w:r>
      <w:r w:rsidR="006B626C">
        <w:rPr>
          <w:rFonts w:ascii="Calibri" w:hAnsi="Calibri" w:cs="Calibri"/>
          <w:sz w:val="22"/>
          <w:szCs w:val="22"/>
        </w:rPr>
        <w:t xml:space="preserve"> (2 h</w:t>
      </w:r>
      <w:r w:rsidR="00A950A0">
        <w:rPr>
          <w:rFonts w:ascii="Calibri" w:hAnsi="Calibri" w:cs="Calibri"/>
          <w:sz w:val="22"/>
          <w:szCs w:val="22"/>
        </w:rPr>
        <w:t>ou</w:t>
      </w:r>
      <w:r w:rsidR="006B626C">
        <w:rPr>
          <w:rFonts w:ascii="Calibri" w:hAnsi="Calibri" w:cs="Calibri"/>
          <w:sz w:val="22"/>
          <w:szCs w:val="22"/>
        </w:rPr>
        <w:t xml:space="preserve">rs per meeting).  The Chair </w:t>
      </w:r>
      <w:r w:rsidR="00A950A0">
        <w:rPr>
          <w:rFonts w:ascii="Calibri" w:hAnsi="Calibri" w:cs="Calibri"/>
          <w:sz w:val="22"/>
          <w:szCs w:val="22"/>
        </w:rPr>
        <w:t xml:space="preserve">has </w:t>
      </w:r>
      <w:r w:rsidR="00ED3B32">
        <w:rPr>
          <w:rFonts w:ascii="Calibri" w:hAnsi="Calibri" w:cs="Calibri"/>
          <w:sz w:val="22"/>
          <w:szCs w:val="22"/>
        </w:rPr>
        <w:t xml:space="preserve">up to an additional </w:t>
      </w:r>
      <w:r w:rsidR="006B626C">
        <w:rPr>
          <w:rFonts w:ascii="Calibri" w:hAnsi="Calibri" w:cs="Calibri"/>
          <w:sz w:val="22"/>
          <w:szCs w:val="22"/>
        </w:rPr>
        <w:t xml:space="preserve">2-4 </w:t>
      </w:r>
      <w:r w:rsidR="00ED3B32">
        <w:rPr>
          <w:rFonts w:ascii="Calibri" w:hAnsi="Calibri" w:cs="Calibri"/>
          <w:sz w:val="22"/>
          <w:szCs w:val="22"/>
        </w:rPr>
        <w:t>hour</w:t>
      </w:r>
      <w:r w:rsidR="006B626C">
        <w:rPr>
          <w:rFonts w:ascii="Calibri" w:hAnsi="Calibri" w:cs="Calibri"/>
          <w:sz w:val="22"/>
          <w:szCs w:val="22"/>
        </w:rPr>
        <w:t>s of preparation</w:t>
      </w:r>
      <w:r w:rsidR="00ED3B32">
        <w:rPr>
          <w:rFonts w:ascii="Calibri" w:hAnsi="Calibri" w:cs="Calibri"/>
          <w:sz w:val="22"/>
          <w:szCs w:val="22"/>
        </w:rPr>
        <w:t xml:space="preserve"> per meeting (</w:t>
      </w:r>
      <w:r w:rsidR="00A950A0">
        <w:rPr>
          <w:rFonts w:ascii="Calibri" w:hAnsi="Calibri" w:cs="Calibri"/>
          <w:sz w:val="22"/>
          <w:szCs w:val="22"/>
        </w:rPr>
        <w:t>maximum of 16 hours per year</w:t>
      </w:r>
      <w:r w:rsidR="00ED3B32">
        <w:rPr>
          <w:rFonts w:ascii="Calibri" w:hAnsi="Calibri" w:cs="Calibri"/>
          <w:sz w:val="22"/>
          <w:szCs w:val="22"/>
        </w:rPr>
        <w:t>)</w:t>
      </w:r>
      <w:r w:rsidR="008B5086">
        <w:rPr>
          <w:rFonts w:ascii="Calibri" w:hAnsi="Calibri" w:cs="Calibri"/>
          <w:sz w:val="22"/>
          <w:szCs w:val="22"/>
        </w:rPr>
        <w:t>.</w:t>
      </w:r>
      <w:r w:rsidR="006B626C">
        <w:rPr>
          <w:rFonts w:ascii="Calibri" w:hAnsi="Calibri" w:cs="Calibri"/>
          <w:sz w:val="22"/>
          <w:szCs w:val="22"/>
        </w:rPr>
        <w:t xml:space="preserve">  </w:t>
      </w:r>
      <w:r w:rsidR="008B5086">
        <w:rPr>
          <w:rFonts w:ascii="Calibri" w:hAnsi="Calibri" w:cs="Calibri"/>
          <w:sz w:val="22"/>
          <w:szCs w:val="22"/>
        </w:rPr>
        <w:t xml:space="preserve">   </w:t>
      </w:r>
      <w:r w:rsidR="00C84EEF">
        <w:rPr>
          <w:rFonts w:ascii="Calibri" w:hAnsi="Calibri" w:cs="Calibri"/>
          <w:sz w:val="22"/>
          <w:szCs w:val="22"/>
        </w:rPr>
        <w:br/>
      </w:r>
    </w:p>
    <w:p w14:paraId="02037BC2" w14:textId="77777777" w:rsidR="009F6FFF" w:rsidRDefault="009F6FFF" w:rsidP="009F6FFF">
      <w:pPr>
        <w:rPr>
          <w:rFonts w:ascii="Calibri" w:hAnsi="Calibri" w:cs="Calibri"/>
          <w:sz w:val="22"/>
          <w:szCs w:val="22"/>
        </w:rPr>
      </w:pPr>
    </w:p>
    <w:p w14:paraId="0468DE73" w14:textId="65740DCB" w:rsidR="005259CA" w:rsidRPr="000D6008" w:rsidRDefault="005259CA" w:rsidP="000D6008">
      <w:pPr>
        <w:numPr>
          <w:ilvl w:val="0"/>
          <w:numId w:val="3"/>
        </w:numPr>
        <w:rPr>
          <w:rFonts w:ascii="Calibri" w:hAnsi="Calibri" w:cs="Calibri"/>
          <w:b/>
          <w:color w:val="1F497D"/>
          <w:sz w:val="22"/>
          <w:szCs w:val="22"/>
        </w:rPr>
      </w:pPr>
      <w:r w:rsidRPr="000D6008">
        <w:rPr>
          <w:rFonts w:ascii="Calibri" w:hAnsi="Calibri" w:cs="Calibri"/>
          <w:b/>
          <w:color w:val="1F497D"/>
          <w:sz w:val="22"/>
          <w:szCs w:val="22"/>
        </w:rPr>
        <w:t>S</w:t>
      </w:r>
      <w:r w:rsidR="000D6008">
        <w:rPr>
          <w:rFonts w:ascii="Calibri" w:hAnsi="Calibri" w:cs="Calibri"/>
          <w:b/>
          <w:color w:val="1F497D"/>
          <w:sz w:val="22"/>
          <w:szCs w:val="22"/>
        </w:rPr>
        <w:t>COPE</w:t>
      </w:r>
    </w:p>
    <w:p w14:paraId="614E6C64" w14:textId="18A11FBB" w:rsidR="005259CA" w:rsidRDefault="005259CA" w:rsidP="00EF00F1">
      <w:pPr>
        <w:ind w:left="720"/>
        <w:rPr>
          <w:rFonts w:ascii="Calibri" w:hAnsi="Calibri" w:cs="Calibri"/>
          <w:sz w:val="22"/>
          <w:szCs w:val="22"/>
        </w:rPr>
      </w:pPr>
    </w:p>
    <w:p w14:paraId="63F25D65" w14:textId="16446755" w:rsidR="00384EAB" w:rsidRDefault="00CB3768" w:rsidP="00A53A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Identification of community leads for other communities in the Cowichan Valley &lt;tbd/ *in progress&gt;</w:t>
      </w:r>
    </w:p>
    <w:p w14:paraId="593CE997" w14:textId="10DA2B29" w:rsidR="007B2ED9" w:rsidRDefault="007B2ED9" w:rsidP="00A53A47">
      <w:pPr>
        <w:rPr>
          <w:rFonts w:ascii="Calibri" w:hAnsi="Calibri" w:cs="Calibri"/>
          <w:sz w:val="22"/>
          <w:szCs w:val="22"/>
        </w:rPr>
      </w:pPr>
    </w:p>
    <w:p w14:paraId="1CB68D8D" w14:textId="63EBD4EA" w:rsidR="007B2ED9" w:rsidRPr="007B2ED9" w:rsidRDefault="007B2ED9" w:rsidP="007B2ED9">
      <w:pPr>
        <w:pStyle w:val="ListParagraph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Cobble Hill: Dr. Kapongo; Dr. Harris, Dr. De Beer</w:t>
      </w:r>
    </w:p>
    <w:sectPr w:rsidR="007B2ED9" w:rsidRPr="007B2ED9" w:rsidSect="00C46A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24" w:right="1134" w:bottom="567" w:left="1134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AC44" w14:textId="77777777" w:rsidR="001336AE" w:rsidRDefault="001336AE">
      <w:r>
        <w:separator/>
      </w:r>
    </w:p>
  </w:endnote>
  <w:endnote w:type="continuationSeparator" w:id="0">
    <w:p w14:paraId="37D47A90" w14:textId="77777777" w:rsidR="001336AE" w:rsidRDefault="0013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9C21" w14:textId="77777777" w:rsidR="00164EA2" w:rsidRDefault="00164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AF2B" w14:textId="236256AF" w:rsidR="00817D87" w:rsidRPr="007436EF" w:rsidRDefault="009F6FFF">
    <w:pPr>
      <w:pStyle w:val="Footer"/>
      <w:rPr>
        <w:sz w:val="16"/>
        <w:szCs w:val="16"/>
      </w:rPr>
    </w:pPr>
    <w:r>
      <w:rPr>
        <w:sz w:val="16"/>
        <w:szCs w:val="16"/>
      </w:rPr>
      <w:t>June 2</w:t>
    </w:r>
    <w:r w:rsidR="00E9653A">
      <w:rPr>
        <w:sz w:val="16"/>
        <w:szCs w:val="16"/>
      </w:rPr>
      <w:t>, 20</w:t>
    </w:r>
    <w:r w:rsidR="00CB3768">
      <w:rPr>
        <w:sz w:val="16"/>
        <w:szCs w:val="16"/>
      </w:rPr>
      <w:t>20</w:t>
    </w:r>
  </w:p>
  <w:p w14:paraId="16F1F1B8" w14:textId="77777777" w:rsidR="00817D87" w:rsidRDefault="00817D87">
    <w:pPr>
      <w:pStyle w:val="Footer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9CDD" w14:textId="77777777" w:rsidR="00817D87" w:rsidRDefault="00817D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382BB35" w14:textId="77777777" w:rsidR="00817D87" w:rsidRDefault="00817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55A8" w14:textId="77777777" w:rsidR="001336AE" w:rsidRDefault="001336AE">
      <w:r>
        <w:separator/>
      </w:r>
    </w:p>
  </w:footnote>
  <w:footnote w:type="continuationSeparator" w:id="0">
    <w:p w14:paraId="4E95164D" w14:textId="77777777" w:rsidR="001336AE" w:rsidRDefault="0013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387F" w14:textId="13205B03" w:rsidR="00164EA2" w:rsidRDefault="001336AE">
    <w:pPr>
      <w:pStyle w:val="Header"/>
    </w:pPr>
    <w:r>
      <w:rPr>
        <w:noProof/>
      </w:rPr>
      <w:pict w14:anchorId="508ED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839016" o:spid="_x0000_s2050" type="#_x0000_t136" style="position:absolute;margin-left:0;margin-top:0;width:502.15pt;height:20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03BD" w14:textId="30CE05F8" w:rsidR="00817D87" w:rsidRDefault="001336AE" w:rsidP="001C2019">
    <w:pPr>
      <w:pStyle w:val="Header"/>
    </w:pPr>
    <w:r>
      <w:rPr>
        <w:noProof/>
      </w:rPr>
      <w:pict w14:anchorId="0FB51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839017" o:spid="_x0000_s2051" type="#_x0000_t136" style="position:absolute;margin-left:0;margin-top:0;width:502.15pt;height:20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817D87">
      <w:rPr>
        <w:noProof/>
        <w:lang w:eastAsia="en-CA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A36C" w14:textId="7BEB9656" w:rsidR="00817D87" w:rsidRPr="0080533D" w:rsidRDefault="001336AE">
    <w:pPr>
      <w:pStyle w:val="Header"/>
      <w:rPr>
        <w:b/>
        <w:sz w:val="32"/>
        <w:szCs w:val="32"/>
      </w:rPr>
    </w:pPr>
    <w:r>
      <w:rPr>
        <w:noProof/>
      </w:rPr>
      <w:pict w14:anchorId="155513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839015" o:spid="_x0000_s2049" type="#_x0000_t136" style="position:absolute;margin-left:0;margin-top:0;width:502.15pt;height:20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817D87" w:rsidRPr="0080533D">
      <w:rPr>
        <w:b/>
        <w:sz w:val="36"/>
        <w:szCs w:val="36"/>
      </w:rPr>
      <w:t>D</w:t>
    </w:r>
    <w:r w:rsidR="00817D87" w:rsidRPr="0080533D">
      <w:rPr>
        <w:b/>
        <w:sz w:val="32"/>
        <w:szCs w:val="32"/>
      </w:rPr>
      <w:t>ivision Logo</w:t>
    </w:r>
    <w:r w:rsidR="00817D87">
      <w:rPr>
        <w:b/>
        <w:sz w:val="32"/>
        <w:szCs w:val="32"/>
      </w:rPr>
      <w:t xml:space="preserve">       MoH Logo          </w:t>
    </w:r>
    <w:r w:rsidR="00B85A52" w:rsidRPr="001D0FD9">
      <w:rPr>
        <w:noProof/>
        <w:lang w:eastAsia="en-CA"/>
      </w:rPr>
      <w:drawing>
        <wp:inline distT="0" distB="0" distL="0" distR="0" wp14:anchorId="5AEC81D9" wp14:editId="3E3E5080">
          <wp:extent cx="2076450" cy="457200"/>
          <wp:effectExtent l="0" t="0" r="0" b="0"/>
          <wp:docPr id="1" name="Picture 1" descr="http://insidenet.interiorhealth.ca/printing/PublishingImages/Black%20and%20white%20logo%20with%20tagline%20-%20horizontal%20-%20transparent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net.interiorhealth.ca/printing/PublishingImages/Black%20and%20white%20logo%20with%20tagline%20-%20horizontal%20-%20transparent%20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E0C"/>
    <w:multiLevelType w:val="hybridMultilevel"/>
    <w:tmpl w:val="8D740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A660D"/>
    <w:multiLevelType w:val="hybridMultilevel"/>
    <w:tmpl w:val="103AD740"/>
    <w:lvl w:ilvl="0" w:tplc="F668910C">
      <w:start w:val="14"/>
      <w:numFmt w:val="decimal"/>
      <w:lvlText w:val="%1."/>
      <w:lvlJc w:val="left"/>
      <w:pPr>
        <w:ind w:left="375" w:hanging="375"/>
      </w:pPr>
      <w:rPr>
        <w:rFonts w:hint="default"/>
        <w:i/>
        <w:sz w:val="28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C590A"/>
    <w:multiLevelType w:val="hybridMultilevel"/>
    <w:tmpl w:val="5AEC71C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449CB"/>
    <w:multiLevelType w:val="hybridMultilevel"/>
    <w:tmpl w:val="A5869048"/>
    <w:lvl w:ilvl="0" w:tplc="A8B249DA">
      <w:start w:val="3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E7808"/>
    <w:multiLevelType w:val="hybridMultilevel"/>
    <w:tmpl w:val="5C9E9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4C55"/>
    <w:multiLevelType w:val="hybridMultilevel"/>
    <w:tmpl w:val="2F1802A8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0570BAB"/>
    <w:multiLevelType w:val="hybridMultilevel"/>
    <w:tmpl w:val="A944288C"/>
    <w:lvl w:ilvl="0" w:tplc="2E62D74C">
      <w:start w:val="3"/>
      <w:numFmt w:val="bullet"/>
      <w:lvlText w:val=""/>
      <w:lvlJc w:val="left"/>
      <w:pPr>
        <w:ind w:left="720" w:hanging="72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D65892"/>
    <w:multiLevelType w:val="hybridMultilevel"/>
    <w:tmpl w:val="0998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B1D2C"/>
    <w:multiLevelType w:val="hybridMultilevel"/>
    <w:tmpl w:val="BBEAAFFA"/>
    <w:lvl w:ilvl="0" w:tplc="A8B249DA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3F11A2"/>
    <w:multiLevelType w:val="hybridMultilevel"/>
    <w:tmpl w:val="37507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0384"/>
    <w:multiLevelType w:val="hybridMultilevel"/>
    <w:tmpl w:val="35125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5491"/>
    <w:multiLevelType w:val="hybridMultilevel"/>
    <w:tmpl w:val="231C4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046B0"/>
    <w:multiLevelType w:val="hybridMultilevel"/>
    <w:tmpl w:val="ED7AF6A2"/>
    <w:lvl w:ilvl="0" w:tplc="9F9CAA54">
      <w:start w:val="3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10A21"/>
    <w:multiLevelType w:val="hybridMultilevel"/>
    <w:tmpl w:val="ABCAEE5A"/>
    <w:lvl w:ilvl="0" w:tplc="A8B249DA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4782C"/>
    <w:multiLevelType w:val="hybridMultilevel"/>
    <w:tmpl w:val="2200BA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7659BF"/>
    <w:multiLevelType w:val="hybridMultilevel"/>
    <w:tmpl w:val="86F03A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86D19"/>
    <w:multiLevelType w:val="multilevel"/>
    <w:tmpl w:val="E9F298F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32AD625B"/>
    <w:multiLevelType w:val="hybridMultilevel"/>
    <w:tmpl w:val="BA9A1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A17BCA"/>
    <w:multiLevelType w:val="hybridMultilevel"/>
    <w:tmpl w:val="B372D47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B1BFD"/>
    <w:multiLevelType w:val="hybridMultilevel"/>
    <w:tmpl w:val="4B6A8C9A"/>
    <w:lvl w:ilvl="0" w:tplc="0B446C96">
      <w:start w:val="4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507D3"/>
    <w:multiLevelType w:val="hybridMultilevel"/>
    <w:tmpl w:val="D124D90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8FE0D96"/>
    <w:multiLevelType w:val="hybridMultilevel"/>
    <w:tmpl w:val="2FAC574A"/>
    <w:lvl w:ilvl="0" w:tplc="A8B249DA">
      <w:start w:val="3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5D29314">
      <w:start w:val="4"/>
      <w:numFmt w:val="bullet"/>
      <w:lvlText w:val=""/>
      <w:lvlJc w:val="left"/>
      <w:pPr>
        <w:ind w:left="1800" w:hanging="720"/>
      </w:pPr>
      <w:rPr>
        <w:rFonts w:ascii="Symbol" w:eastAsia="Times New Roman" w:hAnsi="Symbol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30B67"/>
    <w:multiLevelType w:val="hybridMultilevel"/>
    <w:tmpl w:val="55367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22289"/>
    <w:multiLevelType w:val="hybridMultilevel"/>
    <w:tmpl w:val="161C7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735B9"/>
    <w:multiLevelType w:val="hybridMultilevel"/>
    <w:tmpl w:val="680CE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FD05F8"/>
    <w:multiLevelType w:val="hybridMultilevel"/>
    <w:tmpl w:val="7160D3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9D1610"/>
    <w:multiLevelType w:val="hybridMultilevel"/>
    <w:tmpl w:val="A140B224"/>
    <w:lvl w:ilvl="0" w:tplc="82BE54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F2944"/>
    <w:multiLevelType w:val="hybridMultilevel"/>
    <w:tmpl w:val="8A602D8E"/>
    <w:lvl w:ilvl="0" w:tplc="0DB64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222A3E"/>
    <w:multiLevelType w:val="hybridMultilevel"/>
    <w:tmpl w:val="9446A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1723B"/>
    <w:multiLevelType w:val="hybridMultilevel"/>
    <w:tmpl w:val="3050F584"/>
    <w:lvl w:ilvl="0" w:tplc="A8B249DA">
      <w:start w:val="3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A8B249DA">
      <w:start w:val="3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02DB0"/>
    <w:multiLevelType w:val="hybridMultilevel"/>
    <w:tmpl w:val="20D26E1E"/>
    <w:lvl w:ilvl="0" w:tplc="2E62D74C">
      <w:start w:val="3"/>
      <w:numFmt w:val="bullet"/>
      <w:lvlText w:val=""/>
      <w:lvlJc w:val="left"/>
      <w:pPr>
        <w:ind w:left="1440" w:hanging="72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8B3207"/>
    <w:multiLevelType w:val="hybridMultilevel"/>
    <w:tmpl w:val="B372D47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227FB"/>
    <w:multiLevelType w:val="hybridMultilevel"/>
    <w:tmpl w:val="034CF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127AF3"/>
    <w:multiLevelType w:val="hybridMultilevel"/>
    <w:tmpl w:val="073275CE"/>
    <w:lvl w:ilvl="0" w:tplc="A8B249DA">
      <w:start w:val="3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24"/>
  </w:num>
  <w:num w:numId="5">
    <w:abstractNumId w:val="17"/>
  </w:num>
  <w:num w:numId="6">
    <w:abstractNumId w:val="32"/>
  </w:num>
  <w:num w:numId="7">
    <w:abstractNumId w:val="14"/>
  </w:num>
  <w:num w:numId="8">
    <w:abstractNumId w:val="7"/>
  </w:num>
  <w:num w:numId="9">
    <w:abstractNumId w:val="1"/>
  </w:num>
  <w:num w:numId="10">
    <w:abstractNumId w:val="9"/>
  </w:num>
  <w:num w:numId="11">
    <w:abstractNumId w:val="23"/>
  </w:num>
  <w:num w:numId="12">
    <w:abstractNumId w:val="28"/>
  </w:num>
  <w:num w:numId="13">
    <w:abstractNumId w:val="20"/>
  </w:num>
  <w:num w:numId="14">
    <w:abstractNumId w:val="15"/>
  </w:num>
  <w:num w:numId="15">
    <w:abstractNumId w:val="4"/>
  </w:num>
  <w:num w:numId="16">
    <w:abstractNumId w:val="12"/>
  </w:num>
  <w:num w:numId="17">
    <w:abstractNumId w:val="11"/>
  </w:num>
  <w:num w:numId="18">
    <w:abstractNumId w:val="3"/>
  </w:num>
  <w:num w:numId="19">
    <w:abstractNumId w:val="21"/>
  </w:num>
  <w:num w:numId="20">
    <w:abstractNumId w:val="33"/>
  </w:num>
  <w:num w:numId="21">
    <w:abstractNumId w:val="30"/>
  </w:num>
  <w:num w:numId="22">
    <w:abstractNumId w:val="6"/>
  </w:num>
  <w:num w:numId="23">
    <w:abstractNumId w:val="31"/>
  </w:num>
  <w:num w:numId="24">
    <w:abstractNumId w:val="18"/>
  </w:num>
  <w:num w:numId="25">
    <w:abstractNumId w:val="25"/>
  </w:num>
  <w:num w:numId="26">
    <w:abstractNumId w:val="2"/>
  </w:num>
  <w:num w:numId="27">
    <w:abstractNumId w:val="22"/>
  </w:num>
  <w:num w:numId="28">
    <w:abstractNumId w:val="8"/>
  </w:num>
  <w:num w:numId="29">
    <w:abstractNumId w:val="13"/>
  </w:num>
  <w:num w:numId="30">
    <w:abstractNumId w:val="19"/>
  </w:num>
  <w:num w:numId="31">
    <w:abstractNumId w:val="29"/>
  </w:num>
  <w:num w:numId="32">
    <w:abstractNumId w:val="26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06"/>
    <w:rsid w:val="00003BC5"/>
    <w:rsid w:val="00023645"/>
    <w:rsid w:val="00034511"/>
    <w:rsid w:val="00043062"/>
    <w:rsid w:val="0005163D"/>
    <w:rsid w:val="00055339"/>
    <w:rsid w:val="00076FBF"/>
    <w:rsid w:val="000829C2"/>
    <w:rsid w:val="0009197F"/>
    <w:rsid w:val="000939C6"/>
    <w:rsid w:val="000A4ECD"/>
    <w:rsid w:val="000B0CB2"/>
    <w:rsid w:val="000B2C10"/>
    <w:rsid w:val="000B30EE"/>
    <w:rsid w:val="000B64F4"/>
    <w:rsid w:val="000B773C"/>
    <w:rsid w:val="000D40D6"/>
    <w:rsid w:val="000D6008"/>
    <w:rsid w:val="000D6872"/>
    <w:rsid w:val="000F5FF3"/>
    <w:rsid w:val="00106F1B"/>
    <w:rsid w:val="001336AE"/>
    <w:rsid w:val="0014282B"/>
    <w:rsid w:val="00145943"/>
    <w:rsid w:val="001605DA"/>
    <w:rsid w:val="00164B9C"/>
    <w:rsid w:val="00164EA2"/>
    <w:rsid w:val="00166235"/>
    <w:rsid w:val="00180802"/>
    <w:rsid w:val="0018202B"/>
    <w:rsid w:val="00186935"/>
    <w:rsid w:val="00192C9D"/>
    <w:rsid w:val="001947D1"/>
    <w:rsid w:val="001A41BB"/>
    <w:rsid w:val="001C2019"/>
    <w:rsid w:val="001C6D69"/>
    <w:rsid w:val="001E0C03"/>
    <w:rsid w:val="001F0664"/>
    <w:rsid w:val="001F23B1"/>
    <w:rsid w:val="00200B40"/>
    <w:rsid w:val="0021425C"/>
    <w:rsid w:val="002179AC"/>
    <w:rsid w:val="00233189"/>
    <w:rsid w:val="00247CDC"/>
    <w:rsid w:val="0025043D"/>
    <w:rsid w:val="00250E38"/>
    <w:rsid w:val="00260FA6"/>
    <w:rsid w:val="00264E68"/>
    <w:rsid w:val="002764D3"/>
    <w:rsid w:val="002A1C6F"/>
    <w:rsid w:val="002A716C"/>
    <w:rsid w:val="002B287D"/>
    <w:rsid w:val="002D14FC"/>
    <w:rsid w:val="002D2C9A"/>
    <w:rsid w:val="002D6B96"/>
    <w:rsid w:val="002E4A75"/>
    <w:rsid w:val="00302936"/>
    <w:rsid w:val="00315B4D"/>
    <w:rsid w:val="003279A9"/>
    <w:rsid w:val="00330100"/>
    <w:rsid w:val="00340651"/>
    <w:rsid w:val="00353CFB"/>
    <w:rsid w:val="00357743"/>
    <w:rsid w:val="00357C0E"/>
    <w:rsid w:val="00362768"/>
    <w:rsid w:val="00363ED1"/>
    <w:rsid w:val="00366C72"/>
    <w:rsid w:val="003714C2"/>
    <w:rsid w:val="00384EAB"/>
    <w:rsid w:val="003924CB"/>
    <w:rsid w:val="003B139F"/>
    <w:rsid w:val="003E1CD4"/>
    <w:rsid w:val="003F7E03"/>
    <w:rsid w:val="0040458D"/>
    <w:rsid w:val="00413970"/>
    <w:rsid w:val="00420D04"/>
    <w:rsid w:val="004226A9"/>
    <w:rsid w:val="004234A3"/>
    <w:rsid w:val="00426D14"/>
    <w:rsid w:val="00432C7B"/>
    <w:rsid w:val="00453003"/>
    <w:rsid w:val="00455E98"/>
    <w:rsid w:val="00460A83"/>
    <w:rsid w:val="004627A1"/>
    <w:rsid w:val="00462D78"/>
    <w:rsid w:val="00472074"/>
    <w:rsid w:val="0048287E"/>
    <w:rsid w:val="004A373A"/>
    <w:rsid w:val="004C13F6"/>
    <w:rsid w:val="004C1C38"/>
    <w:rsid w:val="004D6973"/>
    <w:rsid w:val="004E082A"/>
    <w:rsid w:val="004F0EDF"/>
    <w:rsid w:val="0050014E"/>
    <w:rsid w:val="0051329E"/>
    <w:rsid w:val="00523FC4"/>
    <w:rsid w:val="005259CA"/>
    <w:rsid w:val="00530B06"/>
    <w:rsid w:val="005318DA"/>
    <w:rsid w:val="005343D0"/>
    <w:rsid w:val="00542731"/>
    <w:rsid w:val="005450DA"/>
    <w:rsid w:val="0055273F"/>
    <w:rsid w:val="00555BE2"/>
    <w:rsid w:val="00566B19"/>
    <w:rsid w:val="00567188"/>
    <w:rsid w:val="00574589"/>
    <w:rsid w:val="005806F6"/>
    <w:rsid w:val="0058513D"/>
    <w:rsid w:val="00587586"/>
    <w:rsid w:val="005A1B8D"/>
    <w:rsid w:val="005C17CF"/>
    <w:rsid w:val="005D0517"/>
    <w:rsid w:val="005D741D"/>
    <w:rsid w:val="005E41C4"/>
    <w:rsid w:val="005F42DC"/>
    <w:rsid w:val="005F785B"/>
    <w:rsid w:val="00602DA9"/>
    <w:rsid w:val="00610C4C"/>
    <w:rsid w:val="006114B2"/>
    <w:rsid w:val="00626236"/>
    <w:rsid w:val="006372BF"/>
    <w:rsid w:val="00645D50"/>
    <w:rsid w:val="0066232F"/>
    <w:rsid w:val="006626C5"/>
    <w:rsid w:val="00664905"/>
    <w:rsid w:val="00681FFB"/>
    <w:rsid w:val="00690C2E"/>
    <w:rsid w:val="00697EFD"/>
    <w:rsid w:val="006A18A6"/>
    <w:rsid w:val="006B626C"/>
    <w:rsid w:val="006D3407"/>
    <w:rsid w:val="006E76A6"/>
    <w:rsid w:val="006F638E"/>
    <w:rsid w:val="00702CAD"/>
    <w:rsid w:val="007119AF"/>
    <w:rsid w:val="0071297F"/>
    <w:rsid w:val="00716D94"/>
    <w:rsid w:val="00720184"/>
    <w:rsid w:val="00727C5D"/>
    <w:rsid w:val="00732391"/>
    <w:rsid w:val="007436EF"/>
    <w:rsid w:val="0074799B"/>
    <w:rsid w:val="00753F61"/>
    <w:rsid w:val="00760054"/>
    <w:rsid w:val="00765C80"/>
    <w:rsid w:val="00775A3F"/>
    <w:rsid w:val="00790090"/>
    <w:rsid w:val="00796C3B"/>
    <w:rsid w:val="007B2ED9"/>
    <w:rsid w:val="007B4B08"/>
    <w:rsid w:val="007C570F"/>
    <w:rsid w:val="007D05D1"/>
    <w:rsid w:val="007D318D"/>
    <w:rsid w:val="007D77C2"/>
    <w:rsid w:val="007E1D86"/>
    <w:rsid w:val="007E50CE"/>
    <w:rsid w:val="007E7056"/>
    <w:rsid w:val="007F442F"/>
    <w:rsid w:val="007F4CC0"/>
    <w:rsid w:val="00800D7A"/>
    <w:rsid w:val="0080533D"/>
    <w:rsid w:val="008069A5"/>
    <w:rsid w:val="00817D87"/>
    <w:rsid w:val="00826E0C"/>
    <w:rsid w:val="0084146B"/>
    <w:rsid w:val="00842BAD"/>
    <w:rsid w:val="00880F20"/>
    <w:rsid w:val="00891C0C"/>
    <w:rsid w:val="008A3F5C"/>
    <w:rsid w:val="008B0987"/>
    <w:rsid w:val="008B5086"/>
    <w:rsid w:val="008C4674"/>
    <w:rsid w:val="008D70FC"/>
    <w:rsid w:val="008D788E"/>
    <w:rsid w:val="008E0A64"/>
    <w:rsid w:val="008E0F04"/>
    <w:rsid w:val="008E1D74"/>
    <w:rsid w:val="008E2524"/>
    <w:rsid w:val="008F16F5"/>
    <w:rsid w:val="00940761"/>
    <w:rsid w:val="00965621"/>
    <w:rsid w:val="009741D3"/>
    <w:rsid w:val="0097706B"/>
    <w:rsid w:val="009832F6"/>
    <w:rsid w:val="00990749"/>
    <w:rsid w:val="0099112E"/>
    <w:rsid w:val="009A39FA"/>
    <w:rsid w:val="009B0760"/>
    <w:rsid w:val="009B3FC2"/>
    <w:rsid w:val="009C690F"/>
    <w:rsid w:val="009D39FB"/>
    <w:rsid w:val="009E2654"/>
    <w:rsid w:val="009F574F"/>
    <w:rsid w:val="009F6FFF"/>
    <w:rsid w:val="00A03312"/>
    <w:rsid w:val="00A25DAA"/>
    <w:rsid w:val="00A32D17"/>
    <w:rsid w:val="00A41C9E"/>
    <w:rsid w:val="00A431DF"/>
    <w:rsid w:val="00A53A47"/>
    <w:rsid w:val="00A56ECE"/>
    <w:rsid w:val="00A950A0"/>
    <w:rsid w:val="00AA5C0D"/>
    <w:rsid w:val="00AD3A6B"/>
    <w:rsid w:val="00AD41A6"/>
    <w:rsid w:val="00AD52C0"/>
    <w:rsid w:val="00AE0295"/>
    <w:rsid w:val="00AE28FC"/>
    <w:rsid w:val="00AE5CD8"/>
    <w:rsid w:val="00AF05D9"/>
    <w:rsid w:val="00AF0DFF"/>
    <w:rsid w:val="00AF2C79"/>
    <w:rsid w:val="00B01374"/>
    <w:rsid w:val="00B16222"/>
    <w:rsid w:val="00B31B72"/>
    <w:rsid w:val="00B34E58"/>
    <w:rsid w:val="00B35B09"/>
    <w:rsid w:val="00B53B21"/>
    <w:rsid w:val="00B722C9"/>
    <w:rsid w:val="00B723C8"/>
    <w:rsid w:val="00B732DF"/>
    <w:rsid w:val="00B75351"/>
    <w:rsid w:val="00B76583"/>
    <w:rsid w:val="00B77AB0"/>
    <w:rsid w:val="00B85A52"/>
    <w:rsid w:val="00BA32B1"/>
    <w:rsid w:val="00BB702E"/>
    <w:rsid w:val="00BD33F8"/>
    <w:rsid w:val="00BD60AA"/>
    <w:rsid w:val="00BF60BA"/>
    <w:rsid w:val="00C061E8"/>
    <w:rsid w:val="00C135FD"/>
    <w:rsid w:val="00C26836"/>
    <w:rsid w:val="00C42D7A"/>
    <w:rsid w:val="00C46AB9"/>
    <w:rsid w:val="00C53DCA"/>
    <w:rsid w:val="00C561B0"/>
    <w:rsid w:val="00C623F4"/>
    <w:rsid w:val="00C80B98"/>
    <w:rsid w:val="00C817D7"/>
    <w:rsid w:val="00C84EEF"/>
    <w:rsid w:val="00C8791A"/>
    <w:rsid w:val="00C91388"/>
    <w:rsid w:val="00CB3768"/>
    <w:rsid w:val="00CB4F56"/>
    <w:rsid w:val="00D1368F"/>
    <w:rsid w:val="00D14024"/>
    <w:rsid w:val="00D2266C"/>
    <w:rsid w:val="00D31576"/>
    <w:rsid w:val="00D35BF9"/>
    <w:rsid w:val="00D47B83"/>
    <w:rsid w:val="00D563DA"/>
    <w:rsid w:val="00D66657"/>
    <w:rsid w:val="00D67330"/>
    <w:rsid w:val="00D72BE0"/>
    <w:rsid w:val="00D90E54"/>
    <w:rsid w:val="00DB373E"/>
    <w:rsid w:val="00DC5122"/>
    <w:rsid w:val="00DD291E"/>
    <w:rsid w:val="00DE6EFE"/>
    <w:rsid w:val="00E17E5F"/>
    <w:rsid w:val="00E223BA"/>
    <w:rsid w:val="00E24C35"/>
    <w:rsid w:val="00E26AA8"/>
    <w:rsid w:val="00E36C58"/>
    <w:rsid w:val="00E4286F"/>
    <w:rsid w:val="00E42899"/>
    <w:rsid w:val="00E54D2A"/>
    <w:rsid w:val="00E60497"/>
    <w:rsid w:val="00E6261B"/>
    <w:rsid w:val="00E66591"/>
    <w:rsid w:val="00E6711A"/>
    <w:rsid w:val="00E73B31"/>
    <w:rsid w:val="00E8418E"/>
    <w:rsid w:val="00E9219F"/>
    <w:rsid w:val="00E95B83"/>
    <w:rsid w:val="00E9653A"/>
    <w:rsid w:val="00ED3B32"/>
    <w:rsid w:val="00EF00F1"/>
    <w:rsid w:val="00F031A6"/>
    <w:rsid w:val="00F06EE4"/>
    <w:rsid w:val="00F168A9"/>
    <w:rsid w:val="00F2799D"/>
    <w:rsid w:val="00F279B9"/>
    <w:rsid w:val="00F279DF"/>
    <w:rsid w:val="00F3625A"/>
    <w:rsid w:val="00F434EA"/>
    <w:rsid w:val="00F54A06"/>
    <w:rsid w:val="00F564AB"/>
    <w:rsid w:val="00F578D5"/>
    <w:rsid w:val="00F737FA"/>
    <w:rsid w:val="00F76AC9"/>
    <w:rsid w:val="00F80B0A"/>
    <w:rsid w:val="00F94FF4"/>
    <w:rsid w:val="00F95019"/>
    <w:rsid w:val="00FB2E74"/>
    <w:rsid w:val="00FB7D74"/>
    <w:rsid w:val="00FD1072"/>
    <w:rsid w:val="00FD4044"/>
    <w:rsid w:val="00FD4362"/>
    <w:rsid w:val="00FE03AA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88A6086"/>
  <w15:chartTrackingRefBased/>
  <w15:docId w15:val="{95CE0D02-AB8F-4D2E-A21D-6A5D6FB2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A0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54A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BE0"/>
    <w:pPr>
      <w:ind w:left="720"/>
    </w:pPr>
  </w:style>
  <w:style w:type="character" w:customStyle="1" w:styleId="FooterChar">
    <w:name w:val="Footer Char"/>
    <w:link w:val="Footer"/>
    <w:uiPriority w:val="99"/>
    <w:rsid w:val="00D67330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3924CB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23645"/>
    <w:rPr>
      <w:rFonts w:ascii="Arial" w:hAnsi="Arial"/>
      <w:sz w:val="24"/>
      <w:lang w:eastAsia="en-US"/>
    </w:rPr>
  </w:style>
  <w:style w:type="character" w:styleId="CommentReference">
    <w:name w:val="annotation reference"/>
    <w:rsid w:val="009E26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654"/>
    <w:rPr>
      <w:sz w:val="20"/>
    </w:rPr>
  </w:style>
  <w:style w:type="character" w:customStyle="1" w:styleId="CommentTextChar">
    <w:name w:val="Comment Text Char"/>
    <w:link w:val="CommentText"/>
    <w:rsid w:val="009E265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2654"/>
    <w:rPr>
      <w:b/>
      <w:bCs/>
    </w:rPr>
  </w:style>
  <w:style w:type="character" w:customStyle="1" w:styleId="CommentSubjectChar">
    <w:name w:val="Comment Subject Char"/>
    <w:link w:val="CommentSubject"/>
    <w:rsid w:val="009E265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8653-36D3-4477-9BCF-7AF90B54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6, 2002</vt:lpstr>
    </vt:vector>
  </TitlesOfParts>
  <Company>MacLean Group Marketing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6, 2002</dc:title>
  <dc:subject/>
  <dc:creator>Brian McKenzie</dc:creator>
  <cp:keywords/>
  <cp:lastModifiedBy>CDMS Leads</cp:lastModifiedBy>
  <cp:revision>2</cp:revision>
  <cp:lastPrinted>2015-07-20T22:49:00Z</cp:lastPrinted>
  <dcterms:created xsi:type="dcterms:W3CDTF">2020-08-29T21:48:00Z</dcterms:created>
  <dcterms:modified xsi:type="dcterms:W3CDTF">2020-08-29T21:48:00Z</dcterms:modified>
</cp:coreProperties>
</file>